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91B6" w14:textId="0BE9B1CB" w:rsidR="00C564B8" w:rsidRPr="00B15427" w:rsidRDefault="00C564B8" w:rsidP="00200E0F">
      <w:pPr>
        <w:widowControl w:val="0"/>
        <w:spacing w:after="240" w:line="360" w:lineRule="auto"/>
        <w:jc w:val="center"/>
        <w:rPr>
          <w:rFonts w:ascii="Bookman Old Style" w:hAnsi="Bookman Old Style"/>
          <w:b/>
        </w:rPr>
      </w:pPr>
      <w:r w:rsidRPr="00B15427">
        <w:rPr>
          <w:rFonts w:ascii="Bookman Old Style" w:hAnsi="Bookman Old Style"/>
          <w:b/>
        </w:rPr>
        <w:t>Instruction No. 1</w:t>
      </w:r>
    </w:p>
    <w:p w14:paraId="2420D773"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LADIES AND GENTLEMEN OF THE JURY: Before we begin this trial</w:t>
      </w:r>
      <w:r>
        <w:rPr>
          <w:rFonts w:ascii="Bookman Old Style" w:hAnsi="Bookman Old Style"/>
          <w:color w:val="000000"/>
        </w:rPr>
        <w:t>,</w:t>
      </w:r>
      <w:r w:rsidRPr="00B15427">
        <w:rPr>
          <w:rFonts w:ascii="Bookman Old Style" w:hAnsi="Bookman Old Style"/>
          <w:color w:val="000000"/>
        </w:rPr>
        <w:t xml:space="preserve"> I want to give you an idea of what is going to happen and what is going to be expected of you. </w:t>
      </w:r>
    </w:p>
    <w:p w14:paraId="1AF61293"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The parties in this case, through their attorneys, are about to give you their opening statements which are summaries of the evidence they expect to present to you and their positions regarding this evidence. In addition to the opening statements</w:t>
      </w:r>
      <w:r>
        <w:rPr>
          <w:rFonts w:ascii="Bookman Old Style" w:hAnsi="Bookman Old Style"/>
          <w:color w:val="000000"/>
        </w:rPr>
        <w:t>,</w:t>
      </w:r>
      <w:r w:rsidRPr="00B15427">
        <w:rPr>
          <w:rFonts w:ascii="Bookman Old Style" w:hAnsi="Bookman Old Style"/>
          <w:color w:val="000000"/>
        </w:rPr>
        <w:t xml:space="preserve"> the attorneys will question witnesses and make </w:t>
      </w:r>
      <w:proofErr w:type="gramStart"/>
      <w:r w:rsidRPr="00B15427">
        <w:rPr>
          <w:rFonts w:ascii="Bookman Old Style" w:hAnsi="Bookman Old Style"/>
          <w:color w:val="000000"/>
        </w:rPr>
        <w:t>arguments, but</w:t>
      </w:r>
      <w:proofErr w:type="gramEnd"/>
      <w:r w:rsidRPr="00B15427">
        <w:rPr>
          <w:rFonts w:ascii="Bookman Old Style" w:hAnsi="Bookman Old Style"/>
          <w:color w:val="000000"/>
        </w:rPr>
        <w:t xml:space="preserve"> remember that what the attorneys say is not evidence. </w:t>
      </w:r>
    </w:p>
    <w:p w14:paraId="6D3342ED"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 xml:space="preserve">As the Judge, I oversee the admission of the evidence that you will see and hear. I will admit, or allow you to see, the evidence that the law allows, and I will deny you access to anything that is not allowed by law. I am not putting any weight on evidence if I admit it, merely telling you it is lawful for you to see. If I deny any evidence or sustain an objection to a question, you must disregard that information completely and not consider it at all. Sometimes the attorneys will agree that certain things are </w:t>
      </w:r>
      <w:proofErr w:type="gramStart"/>
      <w:r w:rsidRPr="00B15427">
        <w:rPr>
          <w:rFonts w:ascii="Bookman Old Style" w:hAnsi="Bookman Old Style"/>
          <w:color w:val="000000"/>
        </w:rPr>
        <w:t>true</w:t>
      </w:r>
      <w:proofErr w:type="gramEnd"/>
      <w:r w:rsidRPr="00B15427">
        <w:rPr>
          <w:rFonts w:ascii="Bookman Old Style" w:hAnsi="Bookman Old Style"/>
          <w:color w:val="000000"/>
        </w:rPr>
        <w:t xml:space="preserve"> and I will accept </w:t>
      </w:r>
      <w:r>
        <w:rPr>
          <w:rFonts w:ascii="Bookman Old Style" w:hAnsi="Bookman Old Style"/>
          <w:color w:val="000000"/>
        </w:rPr>
        <w:t>those things</w:t>
      </w:r>
      <w:r w:rsidRPr="00B15427">
        <w:rPr>
          <w:rFonts w:ascii="Bookman Old Style" w:hAnsi="Bookman Old Style"/>
          <w:color w:val="000000"/>
        </w:rPr>
        <w:t xml:space="preserve"> as stipulated facts. You must </w:t>
      </w:r>
      <w:r>
        <w:rPr>
          <w:rFonts w:ascii="Bookman Old Style" w:hAnsi="Bookman Old Style"/>
          <w:color w:val="000000"/>
        </w:rPr>
        <w:t xml:space="preserve">also </w:t>
      </w:r>
      <w:r w:rsidRPr="00B15427">
        <w:rPr>
          <w:rFonts w:ascii="Bookman Old Style" w:hAnsi="Bookman Old Style"/>
          <w:color w:val="000000"/>
        </w:rPr>
        <w:t xml:space="preserve">accept </w:t>
      </w:r>
      <w:r>
        <w:rPr>
          <w:rFonts w:ascii="Bookman Old Style" w:hAnsi="Bookman Old Style"/>
          <w:color w:val="000000"/>
        </w:rPr>
        <w:t>any stipulated fact</w:t>
      </w:r>
      <w:r w:rsidRPr="00B15427">
        <w:rPr>
          <w:rFonts w:ascii="Bookman Old Style" w:hAnsi="Bookman Old Style"/>
          <w:color w:val="000000"/>
        </w:rPr>
        <w:t xml:space="preserve"> as true. As guidance, at the end of evidence I will be giving you a series of Instructions which </w:t>
      </w:r>
      <w:r>
        <w:rPr>
          <w:rFonts w:ascii="Bookman Old Style" w:hAnsi="Bookman Old Style"/>
          <w:color w:val="000000"/>
        </w:rPr>
        <w:t>constitute</w:t>
      </w:r>
      <w:r w:rsidRPr="00B15427">
        <w:rPr>
          <w:rFonts w:ascii="Bookman Old Style" w:hAnsi="Bookman Old Style"/>
          <w:color w:val="000000"/>
        </w:rPr>
        <w:t xml:space="preserve"> the law which you must follow in making your ultimate determination. </w:t>
      </w:r>
    </w:p>
    <w:p w14:paraId="629B80C5"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Your job in this process is to determine the facts of the case based on witness testimony and physical evidence</w:t>
      </w:r>
      <w:r>
        <w:rPr>
          <w:rFonts w:ascii="Bookman Old Style" w:hAnsi="Bookman Old Style"/>
          <w:color w:val="000000"/>
        </w:rPr>
        <w:t xml:space="preserve"> that is admitted in this courtroom</w:t>
      </w:r>
      <w:r w:rsidRPr="00B15427">
        <w:rPr>
          <w:rFonts w:ascii="Bookman Old Style" w:hAnsi="Bookman Old Style"/>
          <w:color w:val="000000"/>
        </w:rPr>
        <w:t xml:space="preserve">. It is important that you are both diligent and thoughtful in examining the evidence and </w:t>
      </w:r>
      <w:r>
        <w:rPr>
          <w:rFonts w:ascii="Bookman Old Style" w:hAnsi="Bookman Old Style"/>
          <w:color w:val="000000"/>
        </w:rPr>
        <w:t xml:space="preserve">that you </w:t>
      </w:r>
      <w:r w:rsidRPr="00B15427">
        <w:rPr>
          <w:rFonts w:ascii="Bookman Old Style" w:hAnsi="Bookman Old Style"/>
          <w:color w:val="000000"/>
        </w:rPr>
        <w:t>follow the rules</w:t>
      </w:r>
      <w:r>
        <w:rPr>
          <w:rFonts w:ascii="Bookman Old Style" w:hAnsi="Bookman Old Style"/>
          <w:color w:val="000000"/>
        </w:rPr>
        <w:t xml:space="preserve"> and instructions</w:t>
      </w:r>
      <w:r w:rsidRPr="00B15427">
        <w:rPr>
          <w:rFonts w:ascii="Bookman Old Style" w:hAnsi="Bookman Old Style"/>
          <w:color w:val="000000"/>
        </w:rPr>
        <w:t xml:space="preserve"> that I will give you. You should pay close attention to the witnesses and evidence because you will not be given a transcript of the testimony. Do not conduct your own investigation, research any fact</w:t>
      </w:r>
      <w:r>
        <w:rPr>
          <w:rFonts w:ascii="Bookman Old Style" w:hAnsi="Bookman Old Style"/>
          <w:color w:val="000000"/>
        </w:rPr>
        <w:t>s</w:t>
      </w:r>
      <w:r w:rsidRPr="00B15427">
        <w:rPr>
          <w:rFonts w:ascii="Bookman Old Style" w:hAnsi="Bookman Old Style"/>
          <w:color w:val="000000"/>
        </w:rPr>
        <w:t xml:space="preserve"> of the case or consult any source other than that information presented to you as evidence</w:t>
      </w:r>
      <w:r>
        <w:rPr>
          <w:rFonts w:ascii="Bookman Old Style" w:hAnsi="Bookman Old Style"/>
          <w:color w:val="000000"/>
        </w:rPr>
        <w:t xml:space="preserve"> in this courtroom</w:t>
      </w:r>
      <w:r w:rsidRPr="00B15427">
        <w:rPr>
          <w:rFonts w:ascii="Bookman Old Style" w:hAnsi="Bookman Old Style"/>
          <w:color w:val="000000"/>
        </w:rPr>
        <w:t xml:space="preserve">. While you must not rely on any outside source, such as newspapers, the internet, etc., you may rely on your common </w:t>
      </w:r>
      <w:r w:rsidRPr="00B15427">
        <w:rPr>
          <w:rFonts w:ascii="Bookman Old Style" w:hAnsi="Bookman Old Style"/>
          <w:color w:val="000000"/>
        </w:rPr>
        <w:lastRenderedPageBreak/>
        <w:t xml:space="preserve">sense and life experience in evaluating the evidence. </w:t>
      </w:r>
    </w:p>
    <w:p w14:paraId="02A7FD61"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 xml:space="preserve">Jurors will be permitted to take written notes during the trial, and the </w:t>
      </w:r>
      <w:r>
        <w:rPr>
          <w:rFonts w:ascii="Bookman Old Style" w:hAnsi="Bookman Old Style"/>
          <w:color w:val="000000"/>
        </w:rPr>
        <w:t>C</w:t>
      </w:r>
      <w:r w:rsidRPr="00B15427">
        <w:rPr>
          <w:rFonts w:ascii="Bookman Old Style" w:hAnsi="Bookman Old Style"/>
          <w:color w:val="000000"/>
        </w:rPr>
        <w:t xml:space="preserve">ourt has provided each </w:t>
      </w:r>
      <w:proofErr w:type="gramStart"/>
      <w:r w:rsidRPr="00B15427">
        <w:rPr>
          <w:rFonts w:ascii="Bookman Old Style" w:hAnsi="Bookman Old Style"/>
          <w:color w:val="000000"/>
        </w:rPr>
        <w:t>juror</w:t>
      </w:r>
      <w:proofErr w:type="gramEnd"/>
      <w:r w:rsidRPr="00B15427">
        <w:rPr>
          <w:rFonts w:ascii="Bookman Old Style" w:hAnsi="Bookman Old Style"/>
          <w:color w:val="000000"/>
        </w:rPr>
        <w:t xml:space="preserve"> materials with which to take written notes. </w:t>
      </w:r>
      <w:r>
        <w:rPr>
          <w:rFonts w:ascii="Bookman Old Style" w:hAnsi="Bookman Old Style"/>
          <w:color w:val="000000"/>
        </w:rPr>
        <w:t>However, you</w:t>
      </w:r>
      <w:r w:rsidRPr="00B15427">
        <w:rPr>
          <w:rFonts w:ascii="Bookman Old Style" w:hAnsi="Bookman Old Style"/>
          <w:color w:val="000000"/>
        </w:rPr>
        <w:t xml:space="preserve"> are not required to take notes. </w:t>
      </w:r>
    </w:p>
    <w:p w14:paraId="01B036BA"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 xml:space="preserve">Whether a juror takes notes, each juror should rely </w:t>
      </w:r>
      <w:r>
        <w:rPr>
          <w:rFonts w:ascii="Bookman Old Style" w:hAnsi="Bookman Old Style"/>
          <w:color w:val="000000"/>
        </w:rPr>
        <w:t>on</w:t>
      </w:r>
      <w:r w:rsidRPr="00B15427">
        <w:rPr>
          <w:rFonts w:ascii="Bookman Old Style" w:hAnsi="Bookman Old Style"/>
          <w:color w:val="000000"/>
        </w:rPr>
        <w:t xml:space="preserve"> his or her own recollection of the evidence and should not be influenced by the notes taken by other jurors. Notes taken by a juror are not evidence</w:t>
      </w:r>
      <w:r>
        <w:rPr>
          <w:rFonts w:ascii="Bookman Old Style" w:hAnsi="Bookman Old Style"/>
          <w:color w:val="000000"/>
        </w:rPr>
        <w:t>—</w:t>
      </w:r>
      <w:r w:rsidRPr="00B15427">
        <w:rPr>
          <w:rFonts w:ascii="Bookman Old Style" w:hAnsi="Bookman Old Style"/>
          <w:color w:val="000000"/>
        </w:rPr>
        <w:t>notes are only an aid to recollection, are not proof of any fact, and must not take precedence over a juror</w:t>
      </w:r>
      <w:r>
        <w:rPr>
          <w:rFonts w:ascii="Bookman Old Style" w:hAnsi="Bookman Old Style"/>
          <w:color w:val="000000"/>
        </w:rPr>
        <w:t>’</w:t>
      </w:r>
      <w:r w:rsidRPr="00B15427">
        <w:rPr>
          <w:rFonts w:ascii="Bookman Old Style" w:hAnsi="Bookman Old Style"/>
          <w:color w:val="000000"/>
        </w:rPr>
        <w:t xml:space="preserve">s independent recollection of the evidence received in the case. Notes are not entitled to any greater weight than the actual recollection or impression of each juror as to what the evidence is. </w:t>
      </w:r>
    </w:p>
    <w:p w14:paraId="603031CC"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Any notes you take concerning this case should not be disclosed to anyone except other jurors during the jury</w:t>
      </w:r>
      <w:r>
        <w:rPr>
          <w:rFonts w:ascii="Bookman Old Style" w:hAnsi="Bookman Old Style"/>
          <w:color w:val="000000"/>
        </w:rPr>
        <w:t>’</w:t>
      </w:r>
      <w:r w:rsidRPr="00B15427">
        <w:rPr>
          <w:rFonts w:ascii="Bookman Old Style" w:hAnsi="Bookman Old Style"/>
          <w:color w:val="000000"/>
        </w:rPr>
        <w:t>s deliberations. You may take your notes with you for use during some recesses and the jury</w:t>
      </w:r>
      <w:r>
        <w:rPr>
          <w:rFonts w:ascii="Bookman Old Style" w:hAnsi="Bookman Old Style"/>
          <w:color w:val="000000"/>
        </w:rPr>
        <w:t>’</w:t>
      </w:r>
      <w:r w:rsidRPr="00B15427">
        <w:rPr>
          <w:rFonts w:ascii="Bookman Old Style" w:hAnsi="Bookman Old Style"/>
          <w:color w:val="000000"/>
        </w:rPr>
        <w:t xml:space="preserve">s deliberations, but you are not allowed to take your notes out of the courthouse. The </w:t>
      </w:r>
      <w:r>
        <w:rPr>
          <w:rFonts w:ascii="Bookman Old Style" w:hAnsi="Bookman Old Style"/>
          <w:color w:val="000000"/>
        </w:rPr>
        <w:t>C</w:t>
      </w:r>
      <w:r w:rsidRPr="00B15427">
        <w:rPr>
          <w:rFonts w:ascii="Bookman Old Style" w:hAnsi="Bookman Old Style"/>
          <w:color w:val="000000"/>
        </w:rPr>
        <w:t xml:space="preserve">ourt will collect your notes at times during the trial, and when the trial has concluded, the </w:t>
      </w:r>
      <w:r>
        <w:rPr>
          <w:rFonts w:ascii="Bookman Old Style" w:hAnsi="Bookman Old Style"/>
          <w:color w:val="000000"/>
        </w:rPr>
        <w:t>C</w:t>
      </w:r>
      <w:r w:rsidRPr="00B15427">
        <w:rPr>
          <w:rFonts w:ascii="Bookman Old Style" w:hAnsi="Bookman Old Style"/>
          <w:color w:val="000000"/>
        </w:rPr>
        <w:t xml:space="preserve">ourt will collect and destroy your notes, ensuring that </w:t>
      </w:r>
      <w:r>
        <w:rPr>
          <w:rFonts w:ascii="Bookman Old Style" w:hAnsi="Bookman Old Style"/>
          <w:color w:val="000000"/>
        </w:rPr>
        <w:t>they</w:t>
      </w:r>
      <w:r w:rsidRPr="00B15427">
        <w:rPr>
          <w:rFonts w:ascii="Bookman Old Style" w:hAnsi="Bookman Old Style"/>
          <w:color w:val="000000"/>
        </w:rPr>
        <w:t xml:space="preserve"> remain private. </w:t>
      </w:r>
    </w:p>
    <w:p w14:paraId="33F340BD"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 xml:space="preserve">Testimony may be presented to you from a deposition. A deposition is testimony taken under oath before the trial, in the presence of a court reporter and preserved. You must consider the testimony as though the witnesses giving the testimony were present and testifying before you. </w:t>
      </w:r>
    </w:p>
    <w:p w14:paraId="1607587F"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 xml:space="preserve">Whether a witness has testified </w:t>
      </w:r>
      <w:proofErr w:type="gramStart"/>
      <w:r w:rsidRPr="00B15427">
        <w:rPr>
          <w:rFonts w:ascii="Bookman Old Style" w:hAnsi="Bookman Old Style"/>
          <w:color w:val="000000"/>
        </w:rPr>
        <w:t>live</w:t>
      </w:r>
      <w:proofErr w:type="gramEnd"/>
      <w:r w:rsidRPr="00B15427">
        <w:rPr>
          <w:rFonts w:ascii="Bookman Old Style" w:hAnsi="Bookman Old Style"/>
          <w:color w:val="000000"/>
        </w:rPr>
        <w:t xml:space="preserve"> or by deposition, you will decide if you believe the witnesses and how much weight you give their testimony. In deciding whether you believe a witness or not, you may consider anything, including attitude, physical or mental capacity, memory, bias, motive for not being truthful, reputation for untruthfulness or merely unbelievable facts, among others. You may also consider whether the witness has ever made statements that are inconsistent with </w:t>
      </w:r>
      <w:r>
        <w:rPr>
          <w:rFonts w:ascii="Bookman Old Style" w:hAnsi="Bookman Old Style"/>
          <w:color w:val="000000"/>
        </w:rPr>
        <w:t>his or her</w:t>
      </w:r>
      <w:r w:rsidRPr="00B15427">
        <w:rPr>
          <w:rFonts w:ascii="Bookman Old Style" w:hAnsi="Bookman Old Style"/>
          <w:color w:val="000000"/>
        </w:rPr>
        <w:t xml:space="preserve"> testimony, whether they have admitted to </w:t>
      </w:r>
      <w:r w:rsidRPr="00B15427">
        <w:rPr>
          <w:rFonts w:ascii="Bookman Old Style" w:hAnsi="Bookman Old Style"/>
          <w:color w:val="000000"/>
        </w:rPr>
        <w:lastRenderedPageBreak/>
        <w:t>being untruthful, or lied under oath in this case. Just because some witnesses</w:t>
      </w:r>
      <w:r>
        <w:rPr>
          <w:rFonts w:ascii="Bookman Old Style" w:hAnsi="Bookman Old Style"/>
          <w:color w:val="000000"/>
        </w:rPr>
        <w:t>’</w:t>
      </w:r>
      <w:r w:rsidRPr="00B15427">
        <w:rPr>
          <w:rFonts w:ascii="Bookman Old Style" w:hAnsi="Bookman Old Style"/>
          <w:color w:val="000000"/>
        </w:rPr>
        <w:t xml:space="preserve"> testimony may differ doesn</w:t>
      </w:r>
      <w:r>
        <w:rPr>
          <w:rFonts w:ascii="Bookman Old Style" w:hAnsi="Bookman Old Style"/>
          <w:color w:val="000000"/>
        </w:rPr>
        <w:t>’</w:t>
      </w:r>
      <w:r w:rsidRPr="00B15427">
        <w:rPr>
          <w:rFonts w:ascii="Bookman Old Style" w:hAnsi="Bookman Old Style"/>
          <w:color w:val="000000"/>
        </w:rPr>
        <w:t xml:space="preserve">t necessarily mean someone is not telling the truth. Their perceptions may be different. You will ultimately decide the facts of this case. </w:t>
      </w:r>
    </w:p>
    <w:p w14:paraId="32DABEB4"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A person is qualified to testify as an expert</w:t>
      </w:r>
      <w:r>
        <w:rPr>
          <w:rFonts w:ascii="Bookman Old Style" w:hAnsi="Bookman Old Style"/>
          <w:color w:val="000000"/>
        </w:rPr>
        <w:t xml:space="preserve"> in a case</w:t>
      </w:r>
      <w:r w:rsidRPr="00B15427">
        <w:rPr>
          <w:rFonts w:ascii="Bookman Old Style" w:hAnsi="Bookman Old Style"/>
          <w:color w:val="000000"/>
        </w:rPr>
        <w:t xml:space="preserve"> if they have special knowledge, skill, experience, training, or education sufficient to qualify them as an expert on the subject about which they testify. An expert witness may offer opinions on questions regarding the issues in the case to assist you in deciding the issues. You are not bound to accept an expert</w:t>
      </w:r>
      <w:r>
        <w:rPr>
          <w:rFonts w:ascii="Bookman Old Style" w:hAnsi="Bookman Old Style"/>
          <w:color w:val="000000"/>
        </w:rPr>
        <w:t>’</w:t>
      </w:r>
      <w:r w:rsidRPr="00B15427">
        <w:rPr>
          <w:rFonts w:ascii="Bookman Old Style" w:hAnsi="Bookman Old Style"/>
          <w:color w:val="000000"/>
        </w:rPr>
        <w:t xml:space="preserve">s opinion as </w:t>
      </w:r>
      <w:proofErr w:type="gramStart"/>
      <w:r w:rsidRPr="00B15427">
        <w:rPr>
          <w:rFonts w:ascii="Bookman Old Style" w:hAnsi="Bookman Old Style"/>
          <w:color w:val="000000"/>
        </w:rPr>
        <w:t>conclusive, but</w:t>
      </w:r>
      <w:proofErr w:type="gramEnd"/>
      <w:r w:rsidRPr="00B15427">
        <w:rPr>
          <w:rFonts w:ascii="Bookman Old Style" w:hAnsi="Bookman Old Style"/>
          <w:color w:val="000000"/>
        </w:rPr>
        <w:t xml:space="preserve"> should give it the weight to which you feel it is entitled. In determining the weight, if any, to be given to an opinion, you may consider the qualifications of the expert, the credibility of the expert, the information upon which the opinion is based, and the reason for the opinion. You may disregard any opinion if you find it to be unreasonable or not adequately supported. </w:t>
      </w:r>
    </w:p>
    <w:p w14:paraId="0CD2CC92"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In determining the weight to be given to an opinion expressed by any witness who did not testify as an expert witness, you should consider credibility, the extent of the witness</w:t>
      </w:r>
      <w:r>
        <w:rPr>
          <w:rFonts w:ascii="Bookman Old Style" w:hAnsi="Bookman Old Style"/>
          <w:color w:val="000000"/>
        </w:rPr>
        <w:t>’</w:t>
      </w:r>
      <w:r w:rsidRPr="00B15427">
        <w:rPr>
          <w:rFonts w:ascii="Bookman Old Style" w:hAnsi="Bookman Old Style"/>
          <w:color w:val="000000"/>
        </w:rPr>
        <w:t xml:space="preserve">s opportunity to perceive the matters upon which the opinion is based, and the reasons, if any, given for it. You may disregard any opinion if you find it to be unreasonable or not adequately supported. </w:t>
      </w:r>
    </w:p>
    <w:p w14:paraId="0DFEB3F7"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Don</w:t>
      </w:r>
      <w:r>
        <w:rPr>
          <w:rFonts w:ascii="Bookman Old Style" w:hAnsi="Bookman Old Style"/>
          <w:color w:val="000000"/>
        </w:rPr>
        <w:t>’</w:t>
      </w:r>
      <w:r w:rsidRPr="00B15427">
        <w:rPr>
          <w:rFonts w:ascii="Bookman Old Style" w:hAnsi="Bookman Old Style"/>
          <w:color w:val="000000"/>
        </w:rPr>
        <w:t xml:space="preserve">t decide any fact based on the number of witnesses </w:t>
      </w:r>
      <w:r>
        <w:rPr>
          <w:rFonts w:ascii="Bookman Old Style" w:hAnsi="Bookman Old Style"/>
          <w:color w:val="000000"/>
        </w:rPr>
        <w:t xml:space="preserve">that </w:t>
      </w:r>
      <w:r w:rsidRPr="00B15427">
        <w:rPr>
          <w:rFonts w:ascii="Bookman Old Style" w:hAnsi="Bookman Old Style"/>
          <w:color w:val="000000"/>
        </w:rPr>
        <w:t xml:space="preserve">testify about that fact. One </w:t>
      </w:r>
      <w:proofErr w:type="gramStart"/>
      <w:r w:rsidRPr="00B15427">
        <w:rPr>
          <w:rFonts w:ascii="Bookman Old Style" w:hAnsi="Bookman Old Style"/>
          <w:color w:val="000000"/>
        </w:rPr>
        <w:t>witnesses</w:t>
      </w:r>
      <w:proofErr w:type="gramEnd"/>
      <w:r>
        <w:rPr>
          <w:rFonts w:ascii="Bookman Old Style" w:hAnsi="Bookman Old Style"/>
          <w:color w:val="000000"/>
        </w:rPr>
        <w:t>’</w:t>
      </w:r>
      <w:r w:rsidRPr="00B15427">
        <w:rPr>
          <w:rFonts w:ascii="Bookman Old Style" w:hAnsi="Bookman Old Style"/>
          <w:color w:val="000000"/>
        </w:rPr>
        <w:t xml:space="preserve"> testimony may be enough to prove any fact. </w:t>
      </w:r>
    </w:p>
    <w:p w14:paraId="7F4AC3AC"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During this trial, you will be permitted</w:t>
      </w:r>
      <w:r>
        <w:rPr>
          <w:rFonts w:ascii="Bookman Old Style" w:hAnsi="Bookman Old Style"/>
          <w:color w:val="000000"/>
        </w:rPr>
        <w:t>, but are not required,</w:t>
      </w:r>
      <w:r w:rsidRPr="00B15427">
        <w:rPr>
          <w:rFonts w:ascii="Bookman Old Style" w:hAnsi="Bookman Old Style"/>
          <w:color w:val="000000"/>
        </w:rPr>
        <w:t xml:space="preserve"> to submit written questions for witnesses, if you have questions about the witnesses</w:t>
      </w:r>
      <w:r>
        <w:rPr>
          <w:rFonts w:ascii="Bookman Old Style" w:hAnsi="Bookman Old Style"/>
          <w:color w:val="000000"/>
        </w:rPr>
        <w:t>’</w:t>
      </w:r>
      <w:r w:rsidRPr="00B15427">
        <w:rPr>
          <w:rFonts w:ascii="Bookman Old Style" w:hAnsi="Bookman Old Style"/>
          <w:color w:val="000000"/>
        </w:rPr>
        <w:t xml:space="preserve"> testimony that have not been answered after the attorneys have finished questioning the witnesses. </w:t>
      </w:r>
    </w:p>
    <w:p w14:paraId="72419F7B"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 xml:space="preserve">We will use the following procedures to handle questions that you may have. After the attorneys have finished questioning each witness, I will ask the bailiff to collect a piece of paper from each of you. If you have no questions, </w:t>
      </w:r>
      <w:r w:rsidRPr="00B15427">
        <w:rPr>
          <w:rFonts w:ascii="Bookman Old Style" w:hAnsi="Bookman Old Style"/>
          <w:color w:val="000000"/>
        </w:rPr>
        <w:lastRenderedPageBreak/>
        <w:t xml:space="preserve">please write </w:t>
      </w:r>
      <w:r>
        <w:rPr>
          <w:rFonts w:ascii="Bookman Old Style" w:hAnsi="Bookman Old Style"/>
          <w:color w:val="000000"/>
        </w:rPr>
        <w:t>“</w:t>
      </w:r>
      <w:r w:rsidRPr="00B15427">
        <w:rPr>
          <w:rFonts w:ascii="Bookman Old Style" w:hAnsi="Bookman Old Style"/>
          <w:color w:val="000000"/>
        </w:rPr>
        <w:t>no questions</w:t>
      </w:r>
      <w:r>
        <w:rPr>
          <w:rFonts w:ascii="Bookman Old Style" w:hAnsi="Bookman Old Style"/>
          <w:color w:val="000000"/>
        </w:rPr>
        <w:t>”</w:t>
      </w:r>
      <w:r w:rsidRPr="00B15427">
        <w:rPr>
          <w:rFonts w:ascii="Bookman Old Style" w:hAnsi="Bookman Old Style"/>
          <w:color w:val="000000"/>
        </w:rPr>
        <w:t xml:space="preserve"> on the paper before folding it and giving it to the bailiff. If you have a question, write it down on the paper, fold it, and give it to the bailiff. The reason that I will ask each of you to submit a piece of paper, even if you have no question, is to protect the privacy of jurors who may wish to ask a question without being identified in open court as the source of that question. </w:t>
      </w:r>
    </w:p>
    <w:p w14:paraId="5A903794" w14:textId="77777777" w:rsidR="00C564B8" w:rsidRPr="00B15427"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 xml:space="preserve">I will review any questions that you submit with the attorneys. After I have done so, any questions that I find to be proper will be asked </w:t>
      </w:r>
      <w:proofErr w:type="gramStart"/>
      <w:r w:rsidRPr="00B15427">
        <w:rPr>
          <w:rFonts w:ascii="Bookman Old Style" w:hAnsi="Bookman Old Style"/>
          <w:color w:val="000000"/>
        </w:rPr>
        <w:t>of</w:t>
      </w:r>
      <w:proofErr w:type="gramEnd"/>
      <w:r w:rsidRPr="00B15427">
        <w:rPr>
          <w:rFonts w:ascii="Bookman Old Style" w:hAnsi="Bookman Old Style"/>
          <w:color w:val="000000"/>
        </w:rPr>
        <w:t xml:space="preserve"> the witness before the witness is excused, and the attorneys may then ask some follow-up questions. </w:t>
      </w:r>
    </w:p>
    <w:p w14:paraId="69B11961" w14:textId="77777777" w:rsidR="00C564B8" w:rsidRPr="00FD7878" w:rsidRDefault="00C564B8" w:rsidP="00200E0F">
      <w:pPr>
        <w:widowControl w:val="0"/>
        <w:spacing w:after="240" w:line="360" w:lineRule="auto"/>
        <w:ind w:firstLine="720"/>
        <w:jc w:val="both"/>
        <w:rPr>
          <w:rFonts w:ascii="Bookman Old Style" w:hAnsi="Bookman Old Style"/>
          <w:color w:val="000000"/>
        </w:rPr>
      </w:pPr>
      <w:r w:rsidRPr="00B15427">
        <w:rPr>
          <w:rFonts w:ascii="Bookman Old Style" w:hAnsi="Bookman Old Style"/>
          <w:color w:val="000000"/>
        </w:rPr>
        <w:t>And</w:t>
      </w:r>
      <w:r>
        <w:rPr>
          <w:rFonts w:ascii="Bookman Old Style" w:hAnsi="Bookman Old Style"/>
          <w:color w:val="000000"/>
        </w:rPr>
        <w:t>,</w:t>
      </w:r>
      <w:r w:rsidRPr="00B15427">
        <w:rPr>
          <w:rFonts w:ascii="Bookman Old Style" w:hAnsi="Bookman Old Style"/>
          <w:color w:val="000000"/>
        </w:rPr>
        <w:t xml:space="preserve"> finally, </w:t>
      </w:r>
      <w:r>
        <w:rPr>
          <w:rFonts w:ascii="Bookman Old Style" w:hAnsi="Bookman Old Style"/>
          <w:color w:val="000000"/>
        </w:rPr>
        <w:t xml:space="preserve">while </w:t>
      </w:r>
      <w:r w:rsidRPr="00B15427">
        <w:rPr>
          <w:rFonts w:ascii="Bookman Old Style" w:hAnsi="Bookman Old Style"/>
          <w:color w:val="000000"/>
        </w:rPr>
        <w:t xml:space="preserve">I have no doubt </w:t>
      </w:r>
      <w:proofErr w:type="gramStart"/>
      <w:r w:rsidRPr="00B15427">
        <w:rPr>
          <w:rFonts w:ascii="Bookman Old Style" w:hAnsi="Bookman Old Style"/>
          <w:color w:val="000000"/>
        </w:rPr>
        <w:t>of</w:t>
      </w:r>
      <w:proofErr w:type="gramEnd"/>
      <w:r w:rsidRPr="00B15427">
        <w:rPr>
          <w:rFonts w:ascii="Bookman Old Style" w:hAnsi="Bookman Old Style"/>
          <w:color w:val="000000"/>
        </w:rPr>
        <w:t xml:space="preserve"> your integrity, I </w:t>
      </w:r>
      <w:r>
        <w:rPr>
          <w:rFonts w:ascii="Bookman Old Style" w:hAnsi="Bookman Old Style"/>
          <w:color w:val="000000"/>
        </w:rPr>
        <w:t>want</w:t>
      </w:r>
      <w:r w:rsidRPr="00B15427">
        <w:rPr>
          <w:rFonts w:ascii="Bookman Old Style" w:hAnsi="Bookman Old Style"/>
          <w:color w:val="000000"/>
        </w:rPr>
        <w:t xml:space="preserve"> to give you some rules to avoid </w:t>
      </w:r>
      <w:r>
        <w:rPr>
          <w:rFonts w:ascii="Bookman Old Style" w:hAnsi="Bookman Old Style"/>
          <w:color w:val="000000"/>
        </w:rPr>
        <w:t>any</w:t>
      </w:r>
      <w:r w:rsidRPr="00B15427">
        <w:rPr>
          <w:rFonts w:ascii="Bookman Old Style" w:hAnsi="Bookman Old Style"/>
          <w:color w:val="000000"/>
        </w:rPr>
        <w:t xml:space="preserve"> unintentional act that might make it necessary to try this case again. Don</w:t>
      </w:r>
      <w:r>
        <w:rPr>
          <w:rFonts w:ascii="Bookman Old Style" w:hAnsi="Bookman Old Style"/>
          <w:color w:val="000000"/>
        </w:rPr>
        <w:t>’</w:t>
      </w:r>
      <w:r w:rsidRPr="00B15427">
        <w:rPr>
          <w:rFonts w:ascii="Bookman Old Style" w:hAnsi="Bookman Old Style"/>
          <w:color w:val="000000"/>
        </w:rPr>
        <w:t>t talk to the attorneys, parties or witnesses at all. Don</w:t>
      </w:r>
      <w:r>
        <w:rPr>
          <w:rFonts w:ascii="Bookman Old Style" w:hAnsi="Bookman Old Style"/>
          <w:color w:val="000000"/>
        </w:rPr>
        <w:t>’</w:t>
      </w:r>
      <w:r w:rsidRPr="00B15427">
        <w:rPr>
          <w:rFonts w:ascii="Bookman Old Style" w:hAnsi="Bookman Old Style"/>
          <w:color w:val="000000"/>
        </w:rPr>
        <w:t>t discuss the case with anyone including fellow jurors, family or friends. Don</w:t>
      </w:r>
      <w:r>
        <w:rPr>
          <w:rFonts w:ascii="Bookman Old Style" w:hAnsi="Bookman Old Style"/>
          <w:color w:val="000000"/>
        </w:rPr>
        <w:t>’</w:t>
      </w:r>
      <w:r w:rsidRPr="00B15427">
        <w:rPr>
          <w:rFonts w:ascii="Bookman Old Style" w:hAnsi="Bookman Old Style"/>
          <w:color w:val="000000"/>
        </w:rPr>
        <w:t>t communicate with anyone about this case</w:t>
      </w:r>
      <w:r>
        <w:rPr>
          <w:rFonts w:ascii="Bookman Old Style" w:hAnsi="Bookman Old Style"/>
          <w:color w:val="000000"/>
        </w:rPr>
        <w:t xml:space="preserve"> including through your</w:t>
      </w:r>
      <w:r w:rsidRPr="00B15427">
        <w:rPr>
          <w:rFonts w:ascii="Bookman Old Style" w:hAnsi="Bookman Old Style"/>
          <w:color w:val="000000"/>
        </w:rPr>
        <w:t xml:space="preserve"> phone, texting, </w:t>
      </w:r>
      <w:r>
        <w:rPr>
          <w:rFonts w:ascii="Bookman Old Style" w:hAnsi="Bookman Old Style"/>
          <w:color w:val="000000"/>
        </w:rPr>
        <w:t>and social media</w:t>
      </w:r>
      <w:r w:rsidRPr="00B15427">
        <w:rPr>
          <w:rFonts w:ascii="Bookman Old Style" w:hAnsi="Bookman Old Style"/>
          <w:color w:val="000000"/>
        </w:rPr>
        <w:t xml:space="preserve">. You may not discuss the case with other jurors until you begin deliberations. If anyone tries to discuss the case with you prior to deliberation, tell the bailiff. Do not make up your mind until you have heard </w:t>
      </w:r>
      <w:proofErr w:type="gramStart"/>
      <w:r>
        <w:rPr>
          <w:rFonts w:ascii="Bookman Old Style" w:hAnsi="Bookman Old Style"/>
          <w:color w:val="000000"/>
        </w:rPr>
        <w:t>all</w:t>
      </w:r>
      <w:r w:rsidRPr="00B15427">
        <w:rPr>
          <w:rFonts w:ascii="Bookman Old Style" w:hAnsi="Bookman Old Style"/>
          <w:color w:val="000000"/>
        </w:rPr>
        <w:t xml:space="preserve"> of</w:t>
      </w:r>
      <w:proofErr w:type="gramEnd"/>
      <w:r w:rsidRPr="00B15427">
        <w:rPr>
          <w:rFonts w:ascii="Bookman Old Style" w:hAnsi="Bookman Old Style"/>
          <w:color w:val="000000"/>
        </w:rPr>
        <w:t xml:space="preserve"> the evidence, heard the arguments and been given the law to apply. Not following these instructions may make a new trial necessary. </w:t>
      </w:r>
      <w:r>
        <w:rPr>
          <w:rFonts w:ascii="Bookman Old Style" w:hAnsi="Bookman Old Style"/>
          <w:color w:val="000000"/>
        </w:rPr>
        <w:t>I</w:t>
      </w:r>
      <w:r w:rsidRPr="00B15427">
        <w:rPr>
          <w:rFonts w:ascii="Bookman Old Style" w:hAnsi="Bookman Old Style"/>
          <w:color w:val="000000"/>
        </w:rPr>
        <w:t xml:space="preserve">f any </w:t>
      </w:r>
      <w:r>
        <w:rPr>
          <w:rFonts w:ascii="Bookman Old Style" w:hAnsi="Bookman Old Style"/>
          <w:color w:val="000000"/>
        </w:rPr>
        <w:t>issue</w:t>
      </w:r>
      <w:r w:rsidRPr="00B15427">
        <w:rPr>
          <w:rFonts w:ascii="Bookman Old Style" w:hAnsi="Bookman Old Style"/>
          <w:color w:val="000000"/>
        </w:rPr>
        <w:t xml:space="preserve"> arises during the trial, </w:t>
      </w:r>
      <w:r>
        <w:rPr>
          <w:rFonts w:ascii="Bookman Old Style" w:hAnsi="Bookman Old Style"/>
          <w:color w:val="000000"/>
        </w:rPr>
        <w:t xml:space="preserve">please immediately </w:t>
      </w:r>
      <w:r w:rsidRPr="00B15427">
        <w:rPr>
          <w:rFonts w:ascii="Bookman Old Style" w:hAnsi="Bookman Old Style"/>
          <w:color w:val="000000"/>
        </w:rPr>
        <w:t xml:space="preserve">tell the </w:t>
      </w:r>
      <w:r>
        <w:rPr>
          <w:rFonts w:ascii="Bookman Old Style" w:hAnsi="Bookman Old Style"/>
          <w:color w:val="000000"/>
        </w:rPr>
        <w:t>bailiff who will inform me</w:t>
      </w:r>
      <w:r w:rsidRPr="00B15427">
        <w:rPr>
          <w:rFonts w:ascii="Bookman Old Style" w:hAnsi="Bookman Old Style"/>
          <w:color w:val="000000"/>
        </w:rPr>
        <w:t xml:space="preserve">.  </w:t>
      </w:r>
    </w:p>
    <w:p w14:paraId="4A279EAA" w14:textId="77777777" w:rsidR="00C564B8" w:rsidRDefault="00C564B8" w:rsidP="00C564B8">
      <w:pPr>
        <w:widowControl w:val="0"/>
        <w:spacing w:after="240" w:line="360" w:lineRule="auto"/>
        <w:ind w:left="5040" w:firstLine="720"/>
        <w:jc w:val="both"/>
        <w:rPr>
          <w:rFonts w:ascii="Bookman Old Style" w:hAnsi="Bookman Old Style"/>
          <w:color w:val="000000"/>
        </w:rPr>
      </w:pPr>
      <w:r w:rsidRPr="00DD187D">
        <w:rPr>
          <w:rFonts w:ascii="Bookman Old Style" w:hAnsi="Bookman Old Style"/>
          <w:color w:val="000000"/>
        </w:rPr>
        <w:t>GIVEN:</w:t>
      </w:r>
    </w:p>
    <w:p w14:paraId="6CFEC655" w14:textId="77777777" w:rsidR="00C564B8" w:rsidRPr="00DD187D" w:rsidRDefault="00C564B8" w:rsidP="00C564B8">
      <w:pPr>
        <w:pStyle w:val="NormalWeb"/>
        <w:spacing w:before="0" w:beforeAutospacing="0" w:after="0" w:afterAutospacing="0"/>
        <w:ind w:left="5040" w:firstLine="720"/>
        <w:jc w:val="both"/>
        <w:rPr>
          <w:rFonts w:ascii="Bookman Old Style" w:hAnsi="Bookman Old Style"/>
          <w:color w:val="000000"/>
        </w:rPr>
      </w:pPr>
    </w:p>
    <w:p w14:paraId="050B9E46" w14:textId="77777777" w:rsidR="00C564B8" w:rsidRDefault="00C564B8" w:rsidP="00C564B8">
      <w:pPr>
        <w:pStyle w:val="NormalWeb"/>
        <w:spacing w:before="0" w:beforeAutospacing="0" w:after="0" w:afterAutospacing="0"/>
        <w:ind w:firstLine="720"/>
        <w:jc w:val="both"/>
        <w:rPr>
          <w:rFonts w:ascii="Bookman Old Style" w:hAnsi="Bookman Old Style"/>
          <w:color w:val="000000"/>
        </w:rPr>
      </w:pPr>
      <w:r w:rsidRPr="00DD187D">
        <w:rPr>
          <w:rFonts w:ascii="Bookman Old Style" w:hAnsi="Bookman Old Style"/>
          <w:color w:val="000000"/>
        </w:rPr>
        <w:tab/>
      </w:r>
      <w:r w:rsidRPr="00DD187D">
        <w:rPr>
          <w:rFonts w:ascii="Bookman Old Style" w:hAnsi="Bookman Old Style"/>
          <w:color w:val="000000"/>
        </w:rPr>
        <w:tab/>
      </w:r>
      <w:r w:rsidRPr="00DD187D">
        <w:rPr>
          <w:rFonts w:ascii="Bookman Old Style" w:hAnsi="Bookman Old Style"/>
          <w:color w:val="000000"/>
        </w:rPr>
        <w:tab/>
      </w:r>
      <w:r w:rsidRPr="00DD187D">
        <w:rPr>
          <w:rFonts w:ascii="Bookman Old Style" w:hAnsi="Bookman Old Style"/>
          <w:color w:val="000000"/>
        </w:rPr>
        <w:tab/>
      </w:r>
      <w:r w:rsidRPr="00DD187D">
        <w:rPr>
          <w:rFonts w:ascii="Bookman Old Style" w:hAnsi="Bookman Old Style"/>
          <w:color w:val="000000"/>
        </w:rPr>
        <w:tab/>
      </w:r>
      <w:r w:rsidRPr="00DD187D">
        <w:rPr>
          <w:rFonts w:ascii="Bookman Old Style" w:hAnsi="Bookman Old Style"/>
          <w:color w:val="000000"/>
        </w:rPr>
        <w:tab/>
      </w:r>
      <w:r>
        <w:rPr>
          <w:rFonts w:ascii="Bookman Old Style" w:hAnsi="Bookman Old Style"/>
          <w:color w:val="000000"/>
        </w:rPr>
        <w:tab/>
      </w:r>
      <w:r w:rsidRPr="00DD187D">
        <w:rPr>
          <w:rFonts w:ascii="Bookman Old Style" w:hAnsi="Bookman Old Style"/>
          <w:color w:val="000000"/>
        </w:rPr>
        <w:t>__________________________</w:t>
      </w:r>
    </w:p>
    <w:p w14:paraId="29C38C6B" w14:textId="77777777" w:rsidR="00C564B8" w:rsidRDefault="00C564B8" w:rsidP="00C564B8">
      <w:pPr>
        <w:pStyle w:val="NormalWeb"/>
        <w:spacing w:before="0" w:beforeAutospacing="0" w:after="0" w:afterAutospacing="0"/>
        <w:ind w:left="5040" w:firstLine="720"/>
        <w:jc w:val="both"/>
        <w:rPr>
          <w:rFonts w:ascii="Bookman Old Style" w:hAnsi="Bookman Old Style"/>
          <w:color w:val="000000"/>
        </w:rPr>
      </w:pPr>
      <w:r w:rsidRPr="00DD187D">
        <w:rPr>
          <w:rFonts w:ascii="Bookman Old Style" w:hAnsi="Bookman Old Style"/>
          <w:color w:val="000000"/>
        </w:rPr>
        <w:t>DISTRICT COURT JUDGE</w:t>
      </w:r>
    </w:p>
    <w:p w14:paraId="4DEEA60F" w14:textId="77777777" w:rsidR="00C564B8" w:rsidRPr="00B15427" w:rsidRDefault="00C564B8" w:rsidP="00C564B8">
      <w:pPr>
        <w:spacing w:after="240" w:line="360" w:lineRule="auto"/>
        <w:ind w:firstLine="720"/>
        <w:jc w:val="both"/>
        <w:rPr>
          <w:rFonts w:ascii="Bookman Old Style" w:hAnsi="Bookman Old Style"/>
          <w:bCs/>
        </w:rPr>
      </w:pPr>
    </w:p>
    <w:p w14:paraId="57656856" w14:textId="77777777" w:rsidR="00C564B8" w:rsidRDefault="00C564B8" w:rsidP="00C564B8">
      <w:pPr>
        <w:spacing w:line="360" w:lineRule="auto"/>
        <w:jc w:val="center"/>
        <w:rPr>
          <w:rFonts w:ascii="Bookman Old Style" w:eastAsia="Calibri" w:hAnsi="Bookman Old Style" w:cs="Arial"/>
          <w:b/>
          <w:bCs/>
        </w:rPr>
      </w:pPr>
    </w:p>
    <w:p w14:paraId="686091BE" w14:textId="77777777" w:rsidR="00C564B8" w:rsidRDefault="00C564B8" w:rsidP="00C564B8">
      <w:pPr>
        <w:rPr>
          <w:rFonts w:ascii="Bookman Old Style" w:eastAsia="Calibri" w:hAnsi="Bookman Old Style" w:cs="Arial"/>
          <w:b/>
          <w:bCs/>
        </w:rPr>
      </w:pPr>
      <w:r>
        <w:rPr>
          <w:rFonts w:ascii="Bookman Old Style" w:eastAsia="Calibri" w:hAnsi="Bookman Old Style" w:cs="Arial"/>
          <w:b/>
          <w:bCs/>
        </w:rPr>
        <w:br w:type="page"/>
      </w:r>
    </w:p>
    <w:p w14:paraId="5BC41271" w14:textId="4F43B23E" w:rsidR="00C564B8" w:rsidRPr="00B15427" w:rsidRDefault="00C564B8" w:rsidP="00200E0F">
      <w:pPr>
        <w:spacing w:after="240" w:line="360" w:lineRule="auto"/>
        <w:jc w:val="center"/>
        <w:rPr>
          <w:rFonts w:ascii="Bookman Old Style" w:eastAsia="Calibri" w:hAnsi="Bookman Old Style" w:cs="Arial"/>
          <w:b/>
          <w:bCs/>
        </w:rPr>
      </w:pPr>
      <w:r w:rsidRPr="00B15427">
        <w:rPr>
          <w:rFonts w:ascii="Bookman Old Style" w:eastAsia="Calibri" w:hAnsi="Bookman Old Style" w:cs="Arial"/>
          <w:b/>
          <w:bCs/>
        </w:rPr>
        <w:lastRenderedPageBreak/>
        <w:t>Instruction No. 1</w:t>
      </w:r>
      <w:r>
        <w:rPr>
          <w:rFonts w:ascii="Bookman Old Style" w:eastAsia="Calibri" w:hAnsi="Bookman Old Style" w:cs="Arial"/>
          <w:b/>
          <w:bCs/>
        </w:rPr>
        <w:t>A</w:t>
      </w:r>
    </w:p>
    <w:p w14:paraId="0C0472E3" w14:textId="77777777" w:rsidR="00C564B8" w:rsidRPr="00B15427" w:rsidRDefault="00C564B8" w:rsidP="00200E0F">
      <w:pPr>
        <w:spacing w:after="240" w:line="360" w:lineRule="auto"/>
        <w:ind w:firstLine="720"/>
        <w:jc w:val="both"/>
        <w:rPr>
          <w:rFonts w:ascii="Bookman Old Style" w:eastAsia="Calibri" w:hAnsi="Bookman Old Style" w:cs="Arial"/>
        </w:rPr>
      </w:pPr>
      <w:r w:rsidRPr="00B15427">
        <w:rPr>
          <w:rFonts w:ascii="Bookman Old Style" w:eastAsia="Calibri" w:hAnsi="Bookman Old Style" w:cs="Arial"/>
        </w:rPr>
        <w:t xml:space="preserve">During this recess and all other recesses, you must not discuss this case with anyone. This includes your family, other jurors, and anyone involved in the trial. If anyone attempts in any way to talk to you about this trial during a recess, it is your obligation to tell the bailiff immediately. Do not watch or listen to any news reports concerning this trial on television or on radio and do not read any news accounts of this trial in a newspaper. Do not speak at all with any of the parties, the witnesses or the attorneys. You are required to keep an open mind until you have heard </w:t>
      </w:r>
      <w:proofErr w:type="gramStart"/>
      <w:r w:rsidRPr="00B15427">
        <w:rPr>
          <w:rFonts w:ascii="Bookman Old Style" w:eastAsia="Calibri" w:hAnsi="Bookman Old Style" w:cs="Arial"/>
        </w:rPr>
        <w:t>all of</w:t>
      </w:r>
      <w:proofErr w:type="gramEnd"/>
      <w:r w:rsidRPr="00B15427">
        <w:rPr>
          <w:rFonts w:ascii="Bookman Old Style" w:eastAsia="Calibri" w:hAnsi="Bookman Old Style" w:cs="Arial"/>
        </w:rPr>
        <w:t xml:space="preserve"> the evidence in this case, the closing arguments of counsel, and the final instructions of law provided by the Court. </w:t>
      </w:r>
    </w:p>
    <w:p w14:paraId="21B82F48" w14:textId="77777777" w:rsidR="00C564B8" w:rsidRDefault="00C564B8" w:rsidP="00C564B8">
      <w:pPr>
        <w:pStyle w:val="NormalWeb"/>
        <w:ind w:left="5040" w:firstLine="720"/>
        <w:jc w:val="both"/>
        <w:rPr>
          <w:rFonts w:ascii="Bookman Old Style" w:hAnsi="Bookman Old Style"/>
          <w:color w:val="000000"/>
        </w:rPr>
      </w:pPr>
      <w:r w:rsidRPr="00DD187D">
        <w:rPr>
          <w:rFonts w:ascii="Bookman Old Style" w:hAnsi="Bookman Old Style"/>
          <w:color w:val="000000"/>
        </w:rPr>
        <w:t>GIVEN:</w:t>
      </w:r>
    </w:p>
    <w:p w14:paraId="31FA9534" w14:textId="77777777" w:rsidR="00C564B8" w:rsidRPr="00DD187D" w:rsidRDefault="00C564B8" w:rsidP="00C564B8">
      <w:pPr>
        <w:pStyle w:val="NormalWeb"/>
        <w:spacing w:before="0" w:beforeAutospacing="0" w:after="0" w:afterAutospacing="0"/>
        <w:ind w:left="5040" w:firstLine="720"/>
        <w:jc w:val="both"/>
        <w:rPr>
          <w:rFonts w:ascii="Bookman Old Style" w:hAnsi="Bookman Old Style"/>
          <w:color w:val="000000"/>
        </w:rPr>
      </w:pPr>
    </w:p>
    <w:p w14:paraId="753AC0A2" w14:textId="77777777" w:rsidR="00C564B8" w:rsidRDefault="00C564B8" w:rsidP="00C564B8">
      <w:pPr>
        <w:pStyle w:val="NormalWeb"/>
        <w:spacing w:before="0" w:beforeAutospacing="0" w:after="0" w:afterAutospacing="0"/>
        <w:ind w:firstLine="720"/>
        <w:jc w:val="both"/>
        <w:rPr>
          <w:rFonts w:ascii="Bookman Old Style" w:hAnsi="Bookman Old Style"/>
          <w:color w:val="000000"/>
        </w:rPr>
      </w:pPr>
      <w:r w:rsidRPr="00DD187D">
        <w:rPr>
          <w:rFonts w:ascii="Bookman Old Style" w:hAnsi="Bookman Old Style"/>
          <w:color w:val="000000"/>
        </w:rPr>
        <w:tab/>
      </w:r>
      <w:r w:rsidRPr="00DD187D">
        <w:rPr>
          <w:rFonts w:ascii="Bookman Old Style" w:hAnsi="Bookman Old Style"/>
          <w:color w:val="000000"/>
        </w:rPr>
        <w:tab/>
      </w:r>
      <w:r w:rsidRPr="00DD187D">
        <w:rPr>
          <w:rFonts w:ascii="Bookman Old Style" w:hAnsi="Bookman Old Style"/>
          <w:color w:val="000000"/>
        </w:rPr>
        <w:tab/>
      </w:r>
      <w:r w:rsidRPr="00DD187D">
        <w:rPr>
          <w:rFonts w:ascii="Bookman Old Style" w:hAnsi="Bookman Old Style"/>
          <w:color w:val="000000"/>
        </w:rPr>
        <w:tab/>
      </w:r>
      <w:r w:rsidRPr="00DD187D">
        <w:rPr>
          <w:rFonts w:ascii="Bookman Old Style" w:hAnsi="Bookman Old Style"/>
          <w:color w:val="000000"/>
        </w:rPr>
        <w:tab/>
      </w:r>
      <w:r w:rsidRPr="00DD187D">
        <w:rPr>
          <w:rFonts w:ascii="Bookman Old Style" w:hAnsi="Bookman Old Style"/>
          <w:color w:val="000000"/>
        </w:rPr>
        <w:tab/>
      </w:r>
      <w:r>
        <w:rPr>
          <w:rFonts w:ascii="Bookman Old Style" w:hAnsi="Bookman Old Style"/>
          <w:color w:val="000000"/>
        </w:rPr>
        <w:tab/>
      </w:r>
      <w:r w:rsidRPr="00DD187D">
        <w:rPr>
          <w:rFonts w:ascii="Bookman Old Style" w:hAnsi="Bookman Old Style"/>
          <w:color w:val="000000"/>
        </w:rPr>
        <w:t>__________________________</w:t>
      </w:r>
    </w:p>
    <w:p w14:paraId="69FCF166" w14:textId="77777777" w:rsidR="00C564B8" w:rsidRDefault="00C564B8" w:rsidP="00C564B8">
      <w:pPr>
        <w:pStyle w:val="NormalWeb"/>
        <w:spacing w:before="0" w:beforeAutospacing="0" w:after="0" w:afterAutospacing="0"/>
        <w:ind w:left="5040" w:firstLine="720"/>
        <w:jc w:val="both"/>
        <w:rPr>
          <w:rFonts w:ascii="Bookman Old Style" w:hAnsi="Bookman Old Style"/>
          <w:color w:val="000000"/>
        </w:rPr>
      </w:pPr>
      <w:r w:rsidRPr="00DD187D">
        <w:rPr>
          <w:rFonts w:ascii="Bookman Old Style" w:hAnsi="Bookman Old Style"/>
          <w:color w:val="000000"/>
        </w:rPr>
        <w:t>DISTRICT COURT JUDGE</w:t>
      </w:r>
    </w:p>
    <w:p w14:paraId="20B0A540" w14:textId="72C59B22" w:rsidR="00A15E90" w:rsidRPr="00C564B8" w:rsidRDefault="00A15E90" w:rsidP="00C564B8">
      <w:pPr>
        <w:spacing w:line="360" w:lineRule="auto"/>
        <w:rPr>
          <w:rFonts w:ascii="Bookman Old Style" w:eastAsia="Calibri" w:hAnsi="Bookman Old Style" w:cs="Arial"/>
        </w:rPr>
      </w:pPr>
    </w:p>
    <w:sectPr w:rsidR="00A15E90" w:rsidRPr="00C56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B8"/>
    <w:rsid w:val="00032260"/>
    <w:rsid w:val="000367D8"/>
    <w:rsid w:val="00200E0F"/>
    <w:rsid w:val="0055113E"/>
    <w:rsid w:val="006A3C99"/>
    <w:rsid w:val="00753EFF"/>
    <w:rsid w:val="008A2832"/>
    <w:rsid w:val="00921892"/>
    <w:rsid w:val="00A15E90"/>
    <w:rsid w:val="00BD2170"/>
    <w:rsid w:val="00C564B8"/>
    <w:rsid w:val="00C81FBA"/>
    <w:rsid w:val="00EA674A"/>
    <w:rsid w:val="00FB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8C35"/>
  <w15:chartTrackingRefBased/>
  <w15:docId w15:val="{5544F623-B7A2-4E35-8C63-A9C1AA4F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4B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564B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64B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64B8"/>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64B8"/>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64B8"/>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64B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64B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64B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64B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4B8"/>
    <w:rPr>
      <w:rFonts w:eastAsiaTheme="majorEastAsia" w:cstheme="majorBidi"/>
      <w:color w:val="272727" w:themeColor="text1" w:themeTint="D8"/>
    </w:rPr>
  </w:style>
  <w:style w:type="paragraph" w:styleId="Title">
    <w:name w:val="Title"/>
    <w:basedOn w:val="Normal"/>
    <w:next w:val="Normal"/>
    <w:link w:val="TitleChar"/>
    <w:uiPriority w:val="10"/>
    <w:qFormat/>
    <w:rsid w:val="00C564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64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4B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64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4B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564B8"/>
    <w:rPr>
      <w:i/>
      <w:iCs/>
      <w:color w:val="404040" w:themeColor="text1" w:themeTint="BF"/>
    </w:rPr>
  </w:style>
  <w:style w:type="paragraph" w:styleId="ListParagraph">
    <w:name w:val="List Paragraph"/>
    <w:basedOn w:val="Normal"/>
    <w:uiPriority w:val="34"/>
    <w:qFormat/>
    <w:rsid w:val="00C564B8"/>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564B8"/>
    <w:rPr>
      <w:i/>
      <w:iCs/>
      <w:color w:val="0F4761" w:themeColor="accent1" w:themeShade="BF"/>
    </w:rPr>
  </w:style>
  <w:style w:type="paragraph" w:styleId="IntenseQuote">
    <w:name w:val="Intense Quote"/>
    <w:basedOn w:val="Normal"/>
    <w:next w:val="Normal"/>
    <w:link w:val="IntenseQuoteChar"/>
    <w:uiPriority w:val="30"/>
    <w:qFormat/>
    <w:rsid w:val="00C564B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564B8"/>
    <w:rPr>
      <w:i/>
      <w:iCs/>
      <w:color w:val="0F4761" w:themeColor="accent1" w:themeShade="BF"/>
    </w:rPr>
  </w:style>
  <w:style w:type="character" w:styleId="IntenseReference">
    <w:name w:val="Intense Reference"/>
    <w:basedOn w:val="DefaultParagraphFont"/>
    <w:uiPriority w:val="32"/>
    <w:qFormat/>
    <w:rsid w:val="00C564B8"/>
    <w:rPr>
      <w:b/>
      <w:bCs/>
      <w:smallCaps/>
      <w:color w:val="0F4761" w:themeColor="accent1" w:themeShade="BF"/>
      <w:spacing w:val="5"/>
    </w:rPr>
  </w:style>
  <w:style w:type="paragraph" w:styleId="NormalWeb">
    <w:name w:val="Normal (Web)"/>
    <w:basedOn w:val="Normal"/>
    <w:uiPriority w:val="99"/>
    <w:unhideWhenUsed/>
    <w:rsid w:val="00C564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6981</Characters>
  <Application>Microsoft Office Word</Application>
  <DocSecurity>0</DocSecurity>
  <Lines>125</Lines>
  <Paragraphs>25</Paragraphs>
  <ScaleCrop>false</ScaleCrop>
  <Company>Wyoming Supreme Court</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Katherine</dc:creator>
  <cp:keywords/>
  <dc:description/>
  <cp:lastModifiedBy>Adams, Katherine</cp:lastModifiedBy>
  <cp:revision>2</cp:revision>
  <dcterms:created xsi:type="dcterms:W3CDTF">2026-01-13T18:17:00Z</dcterms:created>
  <dcterms:modified xsi:type="dcterms:W3CDTF">2026-01-13T18:20:00Z</dcterms:modified>
</cp:coreProperties>
</file>